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OSNOVNI SUD U VELIKOJ PLANI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108341323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MOMIRA GAJIĆA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11320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VELIKA PLANA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24.05.2021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Iv Su22-6/21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OSNOVNI SUD U VELIKOJ PLANI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IV Su 22-6/21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kancelarijskog materijala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F02-0015283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30192000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kancelarijskog materijala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Deltagraf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101926700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Beogradski put, 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Smederevo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654.723,00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785.667,60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kancelarijskog materijala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IV Su 22-6/21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IV Su 22-6/21, 12.05.2021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30192000-Kancelarijski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kancelarijskog materijala za potrebe Osnovnog suda u Velikoj Plani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F02-0015283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13.05.2021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24.05.2021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Tamara Radovanović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Zorica Prvulović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Biljana Bogdanović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kancelarijskog materijala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24.05.2021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24.05.2021 11:01:24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ZA PROIZVODNJU I PROMET PRESING DOO RAČA, Karađorđeva, 36, 34210, RAČA,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21.5.2021. 11:38:19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Deltagraf doo, Beogradski put, 29, 11300, Smederevo,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24.5.2021. 09:56:40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Deltagraf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654723.00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785667.60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odlozeno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DRUŠTVO ZA PROIZVODNJU I PROMET PRESING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709690.00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851628.00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Deltagraf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654723.00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785667.60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odlozeno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DRUŠTVO ZA PROIZVODNJU I PROMET PRESING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709690.00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851628.00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ZA PROIZVODNJU I PROMET PRESING DOO RAČA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709.690,00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851.628,00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Deltagraf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654.723,00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785.667,60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Deltagraf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654.723,00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ZA PROIZVODNJU I PROMET PRESING DOO RAČA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709.690,00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ponudio najniži cenu i ispunio sve tražene kriterijume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Ponuđač je ponudio najniži cenu i ispunio sve tražene kriterijume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